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A healthcare biller, also known as a medical billing specialist, is </w:t>
      </w:r>
      <w:r w:rsidDel="00000000" w:rsidR="00000000" w:rsidRPr="00000000">
        <w:rPr>
          <w:b w:val="1"/>
          <w:sz w:val="22"/>
          <w:szCs w:val="22"/>
          <w:rtl w:val="0"/>
        </w:rPr>
        <w:t xml:space="preserve">responsible for managing the process of submitting medical claims to insurance companies on behalf of healthcare providers, ensuring accurate patient billing, tracking claim statuses, following up on unpaid claims, and collecting payments from patients and insurance companies, all while adhering to healthcare regulations and coding guidelines</w:t>
      </w:r>
      <w:r w:rsidDel="00000000" w:rsidR="00000000" w:rsidRPr="00000000">
        <w:rPr>
          <w:sz w:val="22"/>
          <w:szCs w:val="22"/>
          <w:rtl w:val="0"/>
        </w:rPr>
        <w:t xml:space="preserve">; requiring strong attention to detail, excellent communication skills, and proficiency with billing software and electronic medical records systems. [</w:t>
      </w:r>
      <w:hyperlink r:id="rId6">
        <w:r w:rsidDel="00000000" w:rsidR="00000000" w:rsidRPr="00000000">
          <w:rPr>
            <w:color w:val="0000ee"/>
            <w:sz w:val="22"/>
            <w:szCs w:val="22"/>
            <w:u w:val="single"/>
            <w:rtl w:val="0"/>
          </w:rPr>
          <w:t xml:space="preserve">1</w:t>
        </w:r>
      </w:hyperlink>
      <w:r w:rsidDel="00000000" w:rsidR="00000000" w:rsidRPr="00000000">
        <w:rPr>
          <w:sz w:val="22"/>
          <w:szCs w:val="22"/>
          <w:rtl w:val="0"/>
        </w:rPr>
        <w:t xml:space="preserve">, </w:t>
      </w:r>
      <w:hyperlink r:id="rId7">
        <w:r w:rsidDel="00000000" w:rsidR="00000000" w:rsidRPr="00000000">
          <w:rPr>
            <w:color w:val="0000ee"/>
            <w:sz w:val="22"/>
            <w:szCs w:val="22"/>
            <w:u w:val="single"/>
            <w:rtl w:val="0"/>
          </w:rPr>
          <w:t xml:space="preserve">2</w:t>
        </w:r>
      </w:hyperlink>
      <w:r w:rsidDel="00000000" w:rsidR="00000000" w:rsidRPr="00000000">
        <w:rPr>
          <w:sz w:val="22"/>
          <w:szCs w:val="22"/>
          <w:rtl w:val="0"/>
        </w:rPr>
        <w:t xml:space="preserve">, </w:t>
      </w:r>
      <w:hyperlink r:id="rId8">
        <w:r w:rsidDel="00000000" w:rsidR="00000000" w:rsidRPr="00000000">
          <w:rPr>
            <w:color w:val="0000ee"/>
            <w:sz w:val="22"/>
            <w:szCs w:val="22"/>
            <w:u w:val="single"/>
            <w:rtl w:val="0"/>
          </w:rPr>
          <w:t xml:space="preserve">3</w:t>
        </w:r>
      </w:hyperlink>
      <w:r w:rsidDel="00000000" w:rsidR="00000000" w:rsidRPr="00000000">
        <w:rPr>
          <w:sz w:val="22"/>
          <w:szCs w:val="22"/>
          <w:rtl w:val="0"/>
        </w:rPr>
        <w:t xml:space="preserve">, </w:t>
      </w:r>
      <w:hyperlink r:id="rId9">
        <w:r w:rsidDel="00000000" w:rsidR="00000000" w:rsidRPr="00000000">
          <w:rPr>
            <w:color w:val="0000ee"/>
            <w:sz w:val="22"/>
            <w:szCs w:val="22"/>
            <w:u w:val="single"/>
            <w:rtl w:val="0"/>
          </w:rPr>
          <w:t xml:space="preserve">4</w:t>
        </w:r>
      </w:hyperlink>
      <w:r w:rsidDel="00000000" w:rsidR="00000000" w:rsidRPr="00000000">
        <w:rPr>
          <w:sz w:val="22"/>
          <w:szCs w:val="22"/>
          <w:rtl w:val="0"/>
        </w:rPr>
        <w:t xml:space="preserve">, </w:t>
      </w:r>
      <w:hyperlink r:id="rId10">
        <w:r w:rsidDel="00000000" w:rsidR="00000000" w:rsidRPr="00000000">
          <w:rPr>
            <w:color w:val="0000ee"/>
            <w:sz w:val="22"/>
            <w:szCs w:val="22"/>
            <w:u w:val="single"/>
            <w:rtl w:val="0"/>
          </w:rPr>
          <w:t xml:space="preserve">5</w:t>
        </w:r>
      </w:hyperlink>
      <w:r w:rsidDel="00000000" w:rsidR="00000000" w:rsidRPr="00000000">
        <w:rPr>
          <w:sz w:val="22"/>
          <w:szCs w:val="22"/>
          <w:rtl w:val="0"/>
        </w:rPr>
        <w:t xml:space="preserv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20" w:lineRule="auto"/>
        <w:rPr>
          <w:b w:val="1"/>
          <w:sz w:val="26"/>
          <w:szCs w:val="26"/>
        </w:rPr>
      </w:pPr>
      <w:r w:rsidDel="00000000" w:rsidR="00000000" w:rsidRPr="00000000">
        <w:rPr>
          <w:b w:val="1"/>
          <w:sz w:val="26"/>
          <w:szCs w:val="26"/>
          <w:rtl w:val="0"/>
        </w:rPr>
        <w:t xml:space="preserve">Key responsibilities of a healthcare biller: [</w:t>
      </w:r>
      <w:hyperlink r:id="rId11">
        <w:r w:rsidDel="00000000" w:rsidR="00000000" w:rsidRPr="00000000">
          <w:rPr>
            <w:b w:val="1"/>
            <w:color w:val="0000ee"/>
            <w:sz w:val="26"/>
            <w:szCs w:val="26"/>
            <w:u w:val="single"/>
            <w:rtl w:val="0"/>
          </w:rPr>
          <w:t xml:space="preserve">1</w:t>
        </w:r>
      </w:hyperlink>
      <w:r w:rsidDel="00000000" w:rsidR="00000000" w:rsidRPr="00000000">
        <w:rPr>
          <w:b w:val="1"/>
          <w:sz w:val="26"/>
          <w:szCs w:val="26"/>
          <w:rtl w:val="0"/>
        </w:rPr>
        <w:t xml:space="preserve">, </w:t>
      </w:r>
      <w:hyperlink r:id="rId12">
        <w:r w:rsidDel="00000000" w:rsidR="00000000" w:rsidRPr="00000000">
          <w:rPr>
            <w:b w:val="1"/>
            <w:color w:val="0000ee"/>
            <w:sz w:val="26"/>
            <w:szCs w:val="26"/>
            <w:u w:val="single"/>
            <w:rtl w:val="0"/>
          </w:rPr>
          <w:t xml:space="preserve">2</w:t>
        </w:r>
      </w:hyperlink>
      <w:r w:rsidDel="00000000" w:rsidR="00000000" w:rsidRPr="00000000">
        <w:rPr>
          <w:b w:val="1"/>
          <w:sz w:val="26"/>
          <w:szCs w:val="26"/>
          <w:rtl w:val="0"/>
        </w:rPr>
        <w:t xml:space="preserve">, </w:t>
      </w:r>
      <w:hyperlink r:id="rId13">
        <w:r w:rsidDel="00000000" w:rsidR="00000000" w:rsidRPr="00000000">
          <w:rPr>
            <w:b w:val="1"/>
            <w:color w:val="0000ee"/>
            <w:sz w:val="26"/>
            <w:szCs w:val="26"/>
            <w:u w:val="single"/>
            <w:rtl w:val="0"/>
          </w:rPr>
          <w:t xml:space="preserve">3</w:t>
        </w:r>
      </w:hyperlink>
      <w:r w:rsidDel="00000000" w:rsidR="00000000" w:rsidRPr="00000000">
        <w:rPr>
          <w:b w:val="1"/>
          <w:sz w:val="26"/>
          <w:szCs w:val="26"/>
          <w:rtl w:val="0"/>
        </w:rPr>
        <w:t xml:space="preserve">]</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sz w:val="22"/>
          <w:szCs w:val="22"/>
          <w:rtl w:val="0"/>
        </w:rPr>
        <w:t xml:space="preserve">Claim submission:</w:t>
      </w:r>
      <w:r w:rsidDel="00000000" w:rsidR="00000000" w:rsidRPr="00000000">
        <w:rPr>
          <w:sz w:val="22"/>
          <w:szCs w:val="22"/>
          <w:rtl w:val="0"/>
        </w:rPr>
        <w:t xml:space="preserve"> Prepare and submit electronic or paper medical claims to insurance companies, including accurate patient demographics, diagnosis codes (ICD-10), procedure codes (CPT), and billing details. [</w:t>
      </w:r>
      <w:hyperlink r:id="rId14">
        <w:r w:rsidDel="00000000" w:rsidR="00000000" w:rsidRPr="00000000">
          <w:rPr>
            <w:color w:val="0000ee"/>
            <w:sz w:val="22"/>
            <w:szCs w:val="22"/>
            <w:u w:val="single"/>
            <w:rtl w:val="0"/>
          </w:rPr>
          <w:t xml:space="preserve">1</w:t>
        </w:r>
      </w:hyperlink>
      <w:r w:rsidDel="00000000" w:rsidR="00000000" w:rsidRPr="00000000">
        <w:rPr>
          <w:sz w:val="22"/>
          <w:szCs w:val="22"/>
          <w:rtl w:val="0"/>
        </w:rPr>
        <w:t xml:space="preserve">, </w:t>
      </w:r>
      <w:hyperlink r:id="rId15">
        <w:r w:rsidDel="00000000" w:rsidR="00000000" w:rsidRPr="00000000">
          <w:rPr>
            <w:color w:val="0000ee"/>
            <w:sz w:val="22"/>
            <w:szCs w:val="22"/>
            <w:u w:val="single"/>
            <w:rtl w:val="0"/>
          </w:rPr>
          <w:t xml:space="preserve">2</w:t>
        </w:r>
      </w:hyperlink>
      <w:r w:rsidDel="00000000" w:rsidR="00000000" w:rsidRPr="00000000">
        <w:rPr>
          <w:sz w:val="22"/>
          <w:szCs w:val="22"/>
          <w:rtl w:val="0"/>
        </w:rPr>
        <w:t xml:space="preserve">, </w:t>
      </w:r>
      <w:hyperlink r:id="rId16">
        <w:r w:rsidDel="00000000" w:rsidR="00000000" w:rsidRPr="00000000">
          <w:rPr>
            <w:color w:val="0000ee"/>
            <w:sz w:val="22"/>
            <w:szCs w:val="22"/>
            <w:u w:val="single"/>
            <w:rtl w:val="0"/>
          </w:rPr>
          <w:t xml:space="preserve">3</w:t>
        </w:r>
      </w:hyperlink>
      <w:r w:rsidDel="00000000" w:rsidR="00000000" w:rsidRPr="00000000">
        <w:rPr>
          <w:sz w:val="22"/>
          <w:szCs w:val="22"/>
          <w:rtl w:val="0"/>
        </w:rPr>
        <w:t xml:space="preserve">]</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sz w:val="22"/>
          <w:szCs w:val="22"/>
          <w:rtl w:val="0"/>
        </w:rPr>
        <w:t xml:space="preserve">Patient verification:</w:t>
      </w:r>
      <w:r w:rsidDel="00000000" w:rsidR="00000000" w:rsidRPr="00000000">
        <w:rPr>
          <w:sz w:val="22"/>
          <w:szCs w:val="22"/>
          <w:rtl w:val="0"/>
        </w:rPr>
        <w:t xml:space="preserve"> Verify patient insurance eligibility, benefits, and coverage before billing. [</w:t>
      </w:r>
      <w:hyperlink r:id="rId17">
        <w:r w:rsidDel="00000000" w:rsidR="00000000" w:rsidRPr="00000000">
          <w:rPr>
            <w:color w:val="0000ee"/>
            <w:sz w:val="22"/>
            <w:szCs w:val="22"/>
            <w:u w:val="single"/>
            <w:rtl w:val="0"/>
          </w:rPr>
          <w:t xml:space="preserve">1</w:t>
        </w:r>
      </w:hyperlink>
      <w:r w:rsidDel="00000000" w:rsidR="00000000" w:rsidRPr="00000000">
        <w:rPr>
          <w:sz w:val="22"/>
          <w:szCs w:val="22"/>
          <w:rtl w:val="0"/>
        </w:rPr>
        <w:t xml:space="preserve">, </w:t>
      </w:r>
      <w:hyperlink r:id="rId18">
        <w:r w:rsidDel="00000000" w:rsidR="00000000" w:rsidRPr="00000000">
          <w:rPr>
            <w:color w:val="0000ee"/>
            <w:sz w:val="22"/>
            <w:szCs w:val="22"/>
            <w:u w:val="single"/>
            <w:rtl w:val="0"/>
          </w:rPr>
          <w:t xml:space="preserve">3</w:t>
        </w:r>
      </w:hyperlink>
      <w:r w:rsidDel="00000000" w:rsidR="00000000" w:rsidRPr="00000000">
        <w:rPr>
          <w:sz w:val="22"/>
          <w:szCs w:val="22"/>
          <w:rtl w:val="0"/>
        </w:rPr>
        <w:t xml:space="preserve">, </w:t>
      </w:r>
      <w:hyperlink r:id="rId19">
        <w:r w:rsidDel="00000000" w:rsidR="00000000" w:rsidRPr="00000000">
          <w:rPr>
            <w:color w:val="0000ee"/>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sz w:val="22"/>
          <w:szCs w:val="22"/>
          <w:rtl w:val="0"/>
        </w:rPr>
        <w:t xml:space="preserve">Coding accuracy:</w:t>
      </w:r>
      <w:r w:rsidDel="00000000" w:rsidR="00000000" w:rsidRPr="00000000">
        <w:rPr>
          <w:sz w:val="22"/>
          <w:szCs w:val="22"/>
          <w:rtl w:val="0"/>
        </w:rPr>
        <w:t xml:space="preserve"> Review medical records to ensure proper coding of diagnoses and procedures, adhering to coding guidelines. [</w:t>
      </w:r>
      <w:hyperlink r:id="rId20">
        <w:r w:rsidDel="00000000" w:rsidR="00000000" w:rsidRPr="00000000">
          <w:rPr>
            <w:color w:val="0000ee"/>
            <w:sz w:val="22"/>
            <w:szCs w:val="22"/>
            <w:u w:val="single"/>
            <w:rtl w:val="0"/>
          </w:rPr>
          <w:t xml:space="preserve">1</w:t>
        </w:r>
      </w:hyperlink>
      <w:r w:rsidDel="00000000" w:rsidR="00000000" w:rsidRPr="00000000">
        <w:rPr>
          <w:sz w:val="22"/>
          <w:szCs w:val="22"/>
          <w:rtl w:val="0"/>
        </w:rPr>
        <w:t xml:space="preserve">, </w:t>
      </w:r>
      <w:hyperlink r:id="rId21">
        <w:r w:rsidDel="00000000" w:rsidR="00000000" w:rsidRPr="00000000">
          <w:rPr>
            <w:color w:val="0000ee"/>
            <w:sz w:val="22"/>
            <w:szCs w:val="22"/>
            <w:u w:val="single"/>
            <w:rtl w:val="0"/>
          </w:rPr>
          <w:t xml:space="preserve">3</w:t>
        </w:r>
      </w:hyperlink>
      <w:r w:rsidDel="00000000" w:rsidR="00000000" w:rsidRPr="00000000">
        <w:rPr>
          <w:sz w:val="22"/>
          <w:szCs w:val="22"/>
          <w:rtl w:val="0"/>
        </w:rPr>
        <w:t xml:space="preserve">, </w:t>
      </w:r>
      <w:hyperlink r:id="rId22">
        <w:r w:rsidDel="00000000" w:rsidR="00000000" w:rsidRPr="00000000">
          <w:rPr>
            <w:color w:val="0000ee"/>
            <w:sz w:val="22"/>
            <w:szCs w:val="22"/>
            <w:u w:val="single"/>
            <w:rtl w:val="0"/>
          </w:rPr>
          <w:t xml:space="preserve">7</w:t>
        </w:r>
      </w:hyperlink>
      <w:r w:rsidDel="00000000" w:rsidR="00000000" w:rsidRPr="00000000">
        <w:rPr>
          <w:sz w:val="22"/>
          <w:szCs w:val="22"/>
          <w:rtl w:val="0"/>
        </w:rPr>
        <w:t xml:space="preserve">]</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sz w:val="22"/>
          <w:szCs w:val="22"/>
          <w:rtl w:val="0"/>
        </w:rPr>
        <w:t xml:space="preserve">Claim tracking:</w:t>
      </w:r>
      <w:r w:rsidDel="00000000" w:rsidR="00000000" w:rsidRPr="00000000">
        <w:rPr>
          <w:sz w:val="22"/>
          <w:szCs w:val="22"/>
          <w:rtl w:val="0"/>
        </w:rPr>
        <w:t xml:space="preserve"> Monitor the status of submitted claims, follow up with insurance companies regarding claim denials or delays, and initiate appeals when necessary. [</w:t>
      </w:r>
      <w:hyperlink r:id="rId23">
        <w:r w:rsidDel="00000000" w:rsidR="00000000" w:rsidRPr="00000000">
          <w:rPr>
            <w:color w:val="0000ee"/>
            <w:sz w:val="22"/>
            <w:szCs w:val="22"/>
            <w:u w:val="single"/>
            <w:rtl w:val="0"/>
          </w:rPr>
          <w:t xml:space="preserve">1</w:t>
        </w:r>
      </w:hyperlink>
      <w:r w:rsidDel="00000000" w:rsidR="00000000" w:rsidRPr="00000000">
        <w:rPr>
          <w:sz w:val="22"/>
          <w:szCs w:val="22"/>
          <w:rtl w:val="0"/>
        </w:rPr>
        <w:t xml:space="preserve">, </w:t>
      </w:r>
      <w:hyperlink r:id="rId24">
        <w:r w:rsidDel="00000000" w:rsidR="00000000" w:rsidRPr="00000000">
          <w:rPr>
            <w:color w:val="0000ee"/>
            <w:sz w:val="22"/>
            <w:szCs w:val="22"/>
            <w:u w:val="single"/>
            <w:rtl w:val="0"/>
          </w:rPr>
          <w:t xml:space="preserve">2</w:t>
        </w:r>
      </w:hyperlink>
      <w:r w:rsidDel="00000000" w:rsidR="00000000" w:rsidRPr="00000000">
        <w:rPr>
          <w:sz w:val="22"/>
          <w:szCs w:val="22"/>
          <w:rtl w:val="0"/>
        </w:rPr>
        <w:t xml:space="preserve">, </w:t>
      </w:r>
      <w:hyperlink r:id="rId25">
        <w:r w:rsidDel="00000000" w:rsidR="00000000" w:rsidRPr="00000000">
          <w:rPr>
            <w:color w:val="0000ee"/>
            <w:sz w:val="22"/>
            <w:szCs w:val="22"/>
            <w:u w:val="single"/>
            <w:rtl w:val="0"/>
          </w:rPr>
          <w:t xml:space="preserve">3</w:t>
        </w:r>
      </w:hyperlink>
      <w:r w:rsidDel="00000000" w:rsidR="00000000" w:rsidRPr="00000000">
        <w:rPr>
          <w:sz w:val="22"/>
          <w:szCs w:val="22"/>
          <w:rtl w:val="0"/>
        </w:rPr>
        <w:t xml:space="preserve">]</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sz w:val="22"/>
          <w:szCs w:val="22"/>
          <w:rtl w:val="0"/>
        </w:rPr>
        <w:t xml:space="preserve">Patient billing:</w:t>
      </w:r>
      <w:r w:rsidDel="00000000" w:rsidR="00000000" w:rsidRPr="00000000">
        <w:rPr>
          <w:sz w:val="22"/>
          <w:szCs w:val="22"/>
          <w:rtl w:val="0"/>
        </w:rPr>
        <w:t xml:space="preserve"> Generate patient invoices for outstanding balances after insurance payments, and communicate with patients regarding payment options and billing inquiries. [</w:t>
      </w:r>
      <w:hyperlink r:id="rId26">
        <w:r w:rsidDel="00000000" w:rsidR="00000000" w:rsidRPr="00000000">
          <w:rPr>
            <w:color w:val="0000ee"/>
            <w:sz w:val="22"/>
            <w:szCs w:val="22"/>
            <w:u w:val="single"/>
            <w:rtl w:val="0"/>
          </w:rPr>
          <w:t xml:space="preserve">1</w:t>
        </w:r>
      </w:hyperlink>
      <w:r w:rsidDel="00000000" w:rsidR="00000000" w:rsidRPr="00000000">
        <w:rPr>
          <w:sz w:val="22"/>
          <w:szCs w:val="22"/>
          <w:rtl w:val="0"/>
        </w:rPr>
        <w:t xml:space="preserve">, </w:t>
      </w:r>
      <w:hyperlink r:id="rId27">
        <w:r w:rsidDel="00000000" w:rsidR="00000000" w:rsidRPr="00000000">
          <w:rPr>
            <w:color w:val="0000ee"/>
            <w:sz w:val="22"/>
            <w:szCs w:val="22"/>
            <w:u w:val="single"/>
            <w:rtl w:val="0"/>
          </w:rPr>
          <w:t xml:space="preserve">2</w:t>
        </w:r>
      </w:hyperlink>
      <w:r w:rsidDel="00000000" w:rsidR="00000000" w:rsidRPr="00000000">
        <w:rPr>
          <w:sz w:val="22"/>
          <w:szCs w:val="22"/>
          <w:rtl w:val="0"/>
        </w:rPr>
        <w:t xml:space="preserve">, </w:t>
      </w:r>
      <w:hyperlink r:id="rId28">
        <w:r w:rsidDel="00000000" w:rsidR="00000000" w:rsidRPr="00000000">
          <w:rPr>
            <w:color w:val="0000ee"/>
            <w:sz w:val="22"/>
            <w:szCs w:val="22"/>
            <w:u w:val="single"/>
            <w:rtl w:val="0"/>
          </w:rPr>
          <w:t xml:space="preserve">3</w:t>
        </w:r>
      </w:hyperlink>
      <w:r w:rsidDel="00000000" w:rsidR="00000000" w:rsidRPr="00000000">
        <w:rPr>
          <w:sz w:val="22"/>
          <w:szCs w:val="22"/>
          <w:rtl w:val="0"/>
        </w:rPr>
        <w:t xml:space="preserve">]</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sz w:val="22"/>
          <w:szCs w:val="22"/>
          <w:rtl w:val="0"/>
        </w:rPr>
        <w:t xml:space="preserve">Payment posting:</w:t>
      </w:r>
      <w:r w:rsidDel="00000000" w:rsidR="00000000" w:rsidRPr="00000000">
        <w:rPr>
          <w:sz w:val="22"/>
          <w:szCs w:val="22"/>
          <w:rtl w:val="0"/>
        </w:rPr>
        <w:t xml:space="preserve"> Record received payments from insurance companies and patients accurately onto patient accounts. [</w:t>
      </w:r>
      <w:hyperlink r:id="rId29">
        <w:r w:rsidDel="00000000" w:rsidR="00000000" w:rsidRPr="00000000">
          <w:rPr>
            <w:color w:val="0000ee"/>
            <w:sz w:val="22"/>
            <w:szCs w:val="22"/>
            <w:u w:val="single"/>
            <w:rtl w:val="0"/>
          </w:rPr>
          <w:t xml:space="preserve">1</w:t>
        </w:r>
      </w:hyperlink>
      <w:r w:rsidDel="00000000" w:rsidR="00000000" w:rsidRPr="00000000">
        <w:rPr>
          <w:sz w:val="22"/>
          <w:szCs w:val="22"/>
          <w:rtl w:val="0"/>
        </w:rPr>
        <w:t xml:space="preserve">, </w:t>
      </w:r>
      <w:hyperlink r:id="rId30">
        <w:r w:rsidDel="00000000" w:rsidR="00000000" w:rsidRPr="00000000">
          <w:rPr>
            <w:color w:val="0000ee"/>
            <w:sz w:val="22"/>
            <w:szCs w:val="22"/>
            <w:u w:val="single"/>
            <w:rtl w:val="0"/>
          </w:rPr>
          <w:t xml:space="preserve">3</w:t>
        </w:r>
      </w:hyperlink>
      <w:r w:rsidDel="00000000" w:rsidR="00000000" w:rsidRPr="00000000">
        <w:rPr>
          <w:sz w:val="22"/>
          <w:szCs w:val="22"/>
          <w:rtl w:val="0"/>
        </w:rPr>
        <w:t xml:space="preserve">, </w:t>
      </w:r>
      <w:hyperlink r:id="rId31">
        <w:r w:rsidDel="00000000" w:rsidR="00000000" w:rsidRPr="00000000">
          <w:rPr>
            <w:color w:val="0000ee"/>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sz w:val="22"/>
          <w:szCs w:val="22"/>
          <w:rtl w:val="0"/>
        </w:rPr>
        <w:t xml:space="preserve">Account receivable management:</w:t>
      </w:r>
      <w:r w:rsidDel="00000000" w:rsidR="00000000" w:rsidRPr="00000000">
        <w:rPr>
          <w:sz w:val="22"/>
          <w:szCs w:val="22"/>
          <w:rtl w:val="0"/>
        </w:rPr>
        <w:t xml:space="preserve"> Identify and resolve billing discrepancies, manage delinquent accounts, and work with collection agencies when necessary. [</w:t>
      </w:r>
      <w:hyperlink r:id="rId32">
        <w:r w:rsidDel="00000000" w:rsidR="00000000" w:rsidRPr="00000000">
          <w:rPr>
            <w:color w:val="0000ee"/>
            <w:sz w:val="22"/>
            <w:szCs w:val="22"/>
            <w:u w:val="single"/>
            <w:rtl w:val="0"/>
          </w:rPr>
          <w:t xml:space="preserve">1</w:t>
        </w:r>
      </w:hyperlink>
      <w:r w:rsidDel="00000000" w:rsidR="00000000" w:rsidRPr="00000000">
        <w:rPr>
          <w:sz w:val="22"/>
          <w:szCs w:val="22"/>
          <w:rtl w:val="0"/>
        </w:rPr>
        <w:t xml:space="preserve">, </w:t>
      </w:r>
      <w:hyperlink r:id="rId33">
        <w:r w:rsidDel="00000000" w:rsidR="00000000" w:rsidRPr="00000000">
          <w:rPr>
            <w:color w:val="0000ee"/>
            <w:sz w:val="22"/>
            <w:szCs w:val="22"/>
            <w:u w:val="single"/>
            <w:rtl w:val="0"/>
          </w:rPr>
          <w:t xml:space="preserve">3</w:t>
        </w:r>
      </w:hyperlink>
      <w:r w:rsidDel="00000000" w:rsidR="00000000" w:rsidRPr="00000000">
        <w:rPr>
          <w:sz w:val="22"/>
          <w:szCs w:val="22"/>
          <w:rtl w:val="0"/>
        </w:rPr>
        <w:t xml:space="preserve">, </w:t>
      </w:r>
      <w:hyperlink r:id="rId34">
        <w:r w:rsidDel="00000000" w:rsidR="00000000" w:rsidRPr="00000000">
          <w:rPr>
            <w:color w:val="0000ee"/>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sz w:val="22"/>
          <w:szCs w:val="22"/>
          <w:rtl w:val="0"/>
        </w:rPr>
        <w:t xml:space="preserve">Compliance:</w:t>
      </w:r>
      <w:r w:rsidDel="00000000" w:rsidR="00000000" w:rsidRPr="00000000">
        <w:rPr>
          <w:sz w:val="22"/>
          <w:szCs w:val="22"/>
          <w:rtl w:val="0"/>
        </w:rPr>
        <w:t xml:space="preserve"> Stay updated on healthcare regulations, HIPAA guidelines, and coding changes to ensure accurate billing practices. [</w:t>
      </w:r>
      <w:hyperlink r:id="rId35">
        <w:r w:rsidDel="00000000" w:rsidR="00000000" w:rsidRPr="00000000">
          <w:rPr>
            <w:color w:val="0000ee"/>
            <w:sz w:val="22"/>
            <w:szCs w:val="22"/>
            <w:u w:val="single"/>
            <w:rtl w:val="0"/>
          </w:rPr>
          <w:t xml:space="preserve">1</w:t>
        </w:r>
      </w:hyperlink>
      <w:r w:rsidDel="00000000" w:rsidR="00000000" w:rsidRPr="00000000">
        <w:rPr>
          <w:sz w:val="22"/>
          <w:szCs w:val="22"/>
          <w:rtl w:val="0"/>
        </w:rPr>
        <w:t xml:space="preserve">, </w:t>
      </w:r>
      <w:hyperlink r:id="rId36">
        <w:r w:rsidDel="00000000" w:rsidR="00000000" w:rsidRPr="00000000">
          <w:rPr>
            <w:color w:val="0000ee"/>
            <w:sz w:val="22"/>
            <w:szCs w:val="22"/>
            <w:u w:val="single"/>
            <w:rtl w:val="0"/>
          </w:rPr>
          <w:t xml:space="preserve">4</w:t>
        </w:r>
      </w:hyperlink>
      <w:r w:rsidDel="00000000" w:rsidR="00000000" w:rsidRPr="00000000">
        <w:rPr>
          <w:sz w:val="22"/>
          <w:szCs w:val="22"/>
          <w:rtl w:val="0"/>
        </w:rPr>
        <w:t xml:space="preserve">, </w:t>
      </w:r>
      <w:hyperlink r:id="rId37">
        <w:r w:rsidDel="00000000" w:rsidR="00000000" w:rsidRPr="00000000">
          <w:rPr>
            <w:color w:val="0000ee"/>
            <w:sz w:val="22"/>
            <w:szCs w:val="22"/>
            <w:u w:val="single"/>
            <w:rtl w:val="0"/>
          </w:rPr>
          <w:t xml:space="preserve">5</w:t>
        </w:r>
      </w:hyperlink>
      <w:r w:rsidDel="00000000" w:rsidR="00000000" w:rsidRPr="00000000">
        <w:rPr>
          <w:sz w:val="22"/>
          <w:szCs w:val="22"/>
          <w:rtl w:val="0"/>
        </w:rPr>
        <w:t xml:space="preserve">]</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sz w:val="22"/>
          <w:szCs w:val="22"/>
          <w:rtl w:val="0"/>
        </w:rPr>
        <w:t xml:space="preserve">Communication:</w:t>
      </w:r>
      <w:r w:rsidDel="00000000" w:rsidR="00000000" w:rsidRPr="00000000">
        <w:rPr>
          <w:sz w:val="22"/>
          <w:szCs w:val="22"/>
          <w:rtl w:val="0"/>
        </w:rPr>
        <w:t xml:space="preserve"> Collaborate with healthcare providers, medical coders, insurance companies, and patients to address billing issues and clarify information. [</w:t>
      </w:r>
      <w:hyperlink r:id="rId38">
        <w:r w:rsidDel="00000000" w:rsidR="00000000" w:rsidRPr="00000000">
          <w:rPr>
            <w:color w:val="0000ee"/>
            <w:sz w:val="22"/>
            <w:szCs w:val="22"/>
            <w:u w:val="single"/>
            <w:rtl w:val="0"/>
          </w:rPr>
          <w:t xml:space="preserve">1</w:t>
        </w:r>
      </w:hyperlink>
      <w:r w:rsidDel="00000000" w:rsidR="00000000" w:rsidRPr="00000000">
        <w:rPr>
          <w:sz w:val="22"/>
          <w:szCs w:val="22"/>
          <w:rtl w:val="0"/>
        </w:rPr>
        <w:t xml:space="preserve">, </w:t>
      </w:r>
      <w:hyperlink r:id="rId39">
        <w:r w:rsidDel="00000000" w:rsidR="00000000" w:rsidRPr="00000000">
          <w:rPr>
            <w:color w:val="0000ee"/>
            <w:sz w:val="22"/>
            <w:szCs w:val="22"/>
            <w:u w:val="single"/>
            <w:rtl w:val="0"/>
          </w:rPr>
          <w:t xml:space="preserve">2</w:t>
        </w:r>
      </w:hyperlink>
      <w:r w:rsidDel="00000000" w:rsidR="00000000" w:rsidRPr="00000000">
        <w:rPr>
          <w:sz w:val="22"/>
          <w:szCs w:val="22"/>
          <w:rtl w:val="0"/>
        </w:rPr>
        <w:t xml:space="preserve">, </w:t>
      </w:r>
      <w:hyperlink r:id="rId40">
        <w:r w:rsidDel="00000000" w:rsidR="00000000" w:rsidRPr="00000000">
          <w:rPr>
            <w:color w:val="0000ee"/>
            <w:sz w:val="22"/>
            <w:szCs w:val="22"/>
            <w:u w:val="single"/>
            <w:rtl w:val="0"/>
          </w:rPr>
          <w:t xml:space="preserve">7</w:t>
        </w:r>
      </w:hyperlink>
      <w:r w:rsidDel="00000000" w:rsidR="00000000" w:rsidRPr="00000000">
        <w:rPr>
          <w:sz w:val="22"/>
          <w:szCs w:val="22"/>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20" w:lineRule="auto"/>
        <w:rPr>
          <w:b w:val="1"/>
          <w:sz w:val="26"/>
          <w:szCs w:val="26"/>
        </w:rPr>
      </w:pPr>
      <w:r w:rsidDel="00000000" w:rsidR="00000000" w:rsidRPr="00000000">
        <w:rPr>
          <w:b w:val="1"/>
          <w:sz w:val="26"/>
          <w:szCs w:val="26"/>
          <w:rtl w:val="0"/>
        </w:rPr>
        <w:t xml:space="preserve">Required skills for a healthcare biller: [</w:t>
      </w:r>
      <w:hyperlink r:id="rId41">
        <w:r w:rsidDel="00000000" w:rsidR="00000000" w:rsidRPr="00000000">
          <w:rPr>
            <w:b w:val="1"/>
            <w:color w:val="0000ee"/>
            <w:sz w:val="26"/>
            <w:szCs w:val="26"/>
            <w:u w:val="single"/>
            <w:rtl w:val="0"/>
          </w:rPr>
          <w:t xml:space="preserve">1</w:t>
        </w:r>
      </w:hyperlink>
      <w:r w:rsidDel="00000000" w:rsidR="00000000" w:rsidRPr="00000000">
        <w:rPr>
          <w:b w:val="1"/>
          <w:sz w:val="26"/>
          <w:szCs w:val="26"/>
          <w:rtl w:val="0"/>
        </w:rPr>
        <w:t xml:space="preserve">, </w:t>
      </w:r>
      <w:hyperlink r:id="rId42">
        <w:r w:rsidDel="00000000" w:rsidR="00000000" w:rsidRPr="00000000">
          <w:rPr>
            <w:b w:val="1"/>
            <w:color w:val="0000ee"/>
            <w:sz w:val="26"/>
            <w:szCs w:val="26"/>
            <w:u w:val="single"/>
            <w:rtl w:val="0"/>
          </w:rPr>
          <w:t xml:space="preserve">3</w:t>
        </w:r>
      </w:hyperlink>
      <w:r w:rsidDel="00000000" w:rsidR="00000000" w:rsidRPr="00000000">
        <w:rPr>
          <w:b w:val="1"/>
          <w:sz w:val="26"/>
          <w:szCs w:val="26"/>
          <w:rtl w:val="0"/>
        </w:rPr>
        <w:t xml:space="preserve">, </w:t>
      </w:r>
      <w:hyperlink r:id="rId43">
        <w:r w:rsidDel="00000000" w:rsidR="00000000" w:rsidRPr="00000000">
          <w:rPr>
            <w:b w:val="1"/>
            <w:color w:val="0000ee"/>
            <w:sz w:val="26"/>
            <w:szCs w:val="26"/>
            <w:u w:val="single"/>
            <w:rtl w:val="0"/>
          </w:rPr>
          <w:t xml:space="preserve">9</w:t>
        </w:r>
      </w:hyperlink>
      <w:r w:rsidDel="00000000" w:rsidR="00000000" w:rsidRPr="00000000">
        <w:rPr>
          <w:b w:val="1"/>
          <w:sz w:val="26"/>
          <w:szCs w:val="26"/>
          <w:rtl w:val="0"/>
        </w:rPr>
        <w:t xml:space="preserve">]</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sz w:val="22"/>
          <w:szCs w:val="22"/>
          <w:rtl w:val="0"/>
        </w:rPr>
        <w:t xml:space="preserve">Medical coding knowledge:</w:t>
      </w:r>
      <w:r w:rsidDel="00000000" w:rsidR="00000000" w:rsidRPr="00000000">
        <w:rPr>
          <w:sz w:val="22"/>
          <w:szCs w:val="22"/>
          <w:rtl w:val="0"/>
        </w:rPr>
        <w:t xml:space="preserve"> Thorough understanding of ICD-10, CPT, and HCPCS coding systems [</w:t>
      </w:r>
      <w:hyperlink r:id="rId44">
        <w:r w:rsidDel="00000000" w:rsidR="00000000" w:rsidRPr="00000000">
          <w:rPr>
            <w:color w:val="0000ee"/>
            <w:sz w:val="22"/>
            <w:szCs w:val="22"/>
            <w:u w:val="single"/>
            <w:rtl w:val="0"/>
          </w:rPr>
          <w:t xml:space="preserve">1</w:t>
        </w:r>
      </w:hyperlink>
      <w:r w:rsidDel="00000000" w:rsidR="00000000" w:rsidRPr="00000000">
        <w:rPr>
          <w:sz w:val="22"/>
          <w:szCs w:val="22"/>
          <w:rtl w:val="0"/>
        </w:rPr>
        <w:t xml:space="preserve">, </w:t>
      </w:r>
      <w:hyperlink r:id="rId45">
        <w:r w:rsidDel="00000000" w:rsidR="00000000" w:rsidRPr="00000000">
          <w:rPr>
            <w:color w:val="0000ee"/>
            <w:sz w:val="22"/>
            <w:szCs w:val="22"/>
            <w:u w:val="single"/>
            <w:rtl w:val="0"/>
          </w:rPr>
          <w:t xml:space="preserve">3</w:t>
        </w:r>
      </w:hyperlink>
      <w:r w:rsidDel="00000000" w:rsidR="00000000" w:rsidRPr="00000000">
        <w:rPr>
          <w:sz w:val="22"/>
          <w:szCs w:val="22"/>
          <w:rtl w:val="0"/>
        </w:rPr>
        <w:t xml:space="preserve">, </w:t>
      </w:r>
      <w:hyperlink r:id="rId46">
        <w:r w:rsidDel="00000000" w:rsidR="00000000" w:rsidRPr="00000000">
          <w:rPr>
            <w:color w:val="0000ee"/>
            <w:sz w:val="22"/>
            <w:szCs w:val="22"/>
            <w:u w:val="single"/>
            <w:rtl w:val="0"/>
          </w:rPr>
          <w:t xml:space="preserve">9</w:t>
        </w:r>
      </w:hyperlink>
      <w:r w:rsidDel="00000000" w:rsidR="00000000" w:rsidRPr="00000000">
        <w:rPr>
          <w:sz w:val="22"/>
          <w:szCs w:val="22"/>
          <w:rtl w:val="0"/>
        </w:rPr>
        <w:t xml:space="preserve">]</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sz w:val="22"/>
          <w:szCs w:val="22"/>
          <w:rtl w:val="0"/>
        </w:rPr>
        <w:t xml:space="preserve">Billing software proficiency:</w:t>
      </w:r>
      <w:r w:rsidDel="00000000" w:rsidR="00000000" w:rsidRPr="00000000">
        <w:rPr>
          <w:sz w:val="22"/>
          <w:szCs w:val="22"/>
          <w:rtl w:val="0"/>
        </w:rPr>
        <w:t xml:space="preserve"> Expertise in using electronic health records (EHR) and billing software applications [</w:t>
      </w:r>
      <w:hyperlink r:id="rId47">
        <w:r w:rsidDel="00000000" w:rsidR="00000000" w:rsidRPr="00000000">
          <w:rPr>
            <w:color w:val="0000ee"/>
            <w:sz w:val="22"/>
            <w:szCs w:val="22"/>
            <w:u w:val="single"/>
            <w:rtl w:val="0"/>
          </w:rPr>
          <w:t xml:space="preserve">1</w:t>
        </w:r>
      </w:hyperlink>
      <w:r w:rsidDel="00000000" w:rsidR="00000000" w:rsidRPr="00000000">
        <w:rPr>
          <w:sz w:val="22"/>
          <w:szCs w:val="22"/>
          <w:rtl w:val="0"/>
        </w:rPr>
        <w:t xml:space="preserve">, </w:t>
      </w:r>
      <w:hyperlink r:id="rId48">
        <w:r w:rsidDel="00000000" w:rsidR="00000000" w:rsidRPr="00000000">
          <w:rPr>
            <w:color w:val="0000ee"/>
            <w:sz w:val="22"/>
            <w:szCs w:val="22"/>
            <w:u w:val="single"/>
            <w:rtl w:val="0"/>
          </w:rPr>
          <w:t xml:space="preserve">3</w:t>
        </w:r>
      </w:hyperlink>
      <w:r w:rsidDel="00000000" w:rsidR="00000000" w:rsidRPr="00000000">
        <w:rPr>
          <w:sz w:val="22"/>
          <w:szCs w:val="22"/>
          <w:rtl w:val="0"/>
        </w:rPr>
        <w:t xml:space="preserve">, </w:t>
      </w:r>
      <w:hyperlink r:id="rId49">
        <w:r w:rsidDel="00000000" w:rsidR="00000000" w:rsidRPr="00000000">
          <w:rPr>
            <w:color w:val="0000ee"/>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sz w:val="22"/>
          <w:szCs w:val="22"/>
          <w:rtl w:val="0"/>
        </w:rPr>
        <w:t xml:space="preserve">Attention to detail:</w:t>
      </w:r>
      <w:r w:rsidDel="00000000" w:rsidR="00000000" w:rsidRPr="00000000">
        <w:rPr>
          <w:sz w:val="22"/>
          <w:szCs w:val="22"/>
          <w:rtl w:val="0"/>
        </w:rPr>
        <w:t xml:space="preserve"> Ability to accurately review medical records and billing data to prevent errors [</w:t>
      </w:r>
      <w:hyperlink r:id="rId50">
        <w:r w:rsidDel="00000000" w:rsidR="00000000" w:rsidRPr="00000000">
          <w:rPr>
            <w:color w:val="0000ee"/>
            <w:sz w:val="22"/>
            <w:szCs w:val="22"/>
            <w:u w:val="single"/>
            <w:rtl w:val="0"/>
          </w:rPr>
          <w:t xml:space="preserve">1</w:t>
        </w:r>
      </w:hyperlink>
      <w:r w:rsidDel="00000000" w:rsidR="00000000" w:rsidRPr="00000000">
        <w:rPr>
          <w:sz w:val="22"/>
          <w:szCs w:val="22"/>
          <w:rtl w:val="0"/>
        </w:rPr>
        <w:t xml:space="preserve">, </w:t>
      </w:r>
      <w:hyperlink r:id="rId51">
        <w:r w:rsidDel="00000000" w:rsidR="00000000" w:rsidRPr="00000000">
          <w:rPr>
            <w:color w:val="0000ee"/>
            <w:sz w:val="22"/>
            <w:szCs w:val="22"/>
            <w:u w:val="single"/>
            <w:rtl w:val="0"/>
          </w:rPr>
          <w:t xml:space="preserve">3</w:t>
        </w:r>
      </w:hyperlink>
      <w:r w:rsidDel="00000000" w:rsidR="00000000" w:rsidRPr="00000000">
        <w:rPr>
          <w:sz w:val="22"/>
          <w:szCs w:val="22"/>
          <w:rtl w:val="0"/>
        </w:rPr>
        <w:t xml:space="preserve">, </w:t>
      </w:r>
      <w:hyperlink r:id="rId52">
        <w:r w:rsidDel="00000000" w:rsidR="00000000" w:rsidRPr="00000000">
          <w:rPr>
            <w:color w:val="0000ee"/>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sz w:val="22"/>
          <w:szCs w:val="22"/>
          <w:rtl w:val="0"/>
        </w:rPr>
        <w:t xml:space="preserve">Communication skills:</w:t>
      </w:r>
      <w:r w:rsidDel="00000000" w:rsidR="00000000" w:rsidRPr="00000000">
        <w:rPr>
          <w:sz w:val="22"/>
          <w:szCs w:val="22"/>
          <w:rtl w:val="0"/>
        </w:rPr>
        <w:t xml:space="preserve"> Effective written and verbal communication to interact with patients, insurance companies, and healthcare providers [</w:t>
      </w:r>
      <w:hyperlink r:id="rId53">
        <w:r w:rsidDel="00000000" w:rsidR="00000000" w:rsidRPr="00000000">
          <w:rPr>
            <w:color w:val="0000ee"/>
            <w:sz w:val="22"/>
            <w:szCs w:val="22"/>
            <w:u w:val="single"/>
            <w:rtl w:val="0"/>
          </w:rPr>
          <w:t xml:space="preserve">1</w:t>
        </w:r>
      </w:hyperlink>
      <w:r w:rsidDel="00000000" w:rsidR="00000000" w:rsidRPr="00000000">
        <w:rPr>
          <w:sz w:val="22"/>
          <w:szCs w:val="22"/>
          <w:rtl w:val="0"/>
        </w:rPr>
        <w:t xml:space="preserve">, </w:t>
      </w:r>
      <w:hyperlink r:id="rId54">
        <w:r w:rsidDel="00000000" w:rsidR="00000000" w:rsidRPr="00000000">
          <w:rPr>
            <w:color w:val="0000ee"/>
            <w:sz w:val="22"/>
            <w:szCs w:val="22"/>
            <w:u w:val="single"/>
            <w:rtl w:val="0"/>
          </w:rPr>
          <w:t xml:space="preserve">3</w:t>
        </w:r>
      </w:hyperlink>
      <w:r w:rsidDel="00000000" w:rsidR="00000000" w:rsidRPr="00000000">
        <w:rPr>
          <w:sz w:val="22"/>
          <w:szCs w:val="22"/>
          <w:rtl w:val="0"/>
        </w:rPr>
        <w:t xml:space="preserve">, </w:t>
      </w:r>
      <w:hyperlink r:id="rId55">
        <w:r w:rsidDel="00000000" w:rsidR="00000000" w:rsidRPr="00000000">
          <w:rPr>
            <w:color w:val="0000ee"/>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sz w:val="22"/>
          <w:szCs w:val="22"/>
          <w:rtl w:val="0"/>
        </w:rPr>
        <w:t xml:space="preserve">Analytical skills:</w:t>
      </w:r>
      <w:r w:rsidDel="00000000" w:rsidR="00000000" w:rsidRPr="00000000">
        <w:rPr>
          <w:sz w:val="22"/>
          <w:szCs w:val="22"/>
          <w:rtl w:val="0"/>
        </w:rPr>
        <w:t xml:space="preserve"> Ability to identify billing discrepancies, analyze claim denials, and develop strategies for resolution [</w:t>
      </w:r>
      <w:hyperlink r:id="rId56">
        <w:r w:rsidDel="00000000" w:rsidR="00000000" w:rsidRPr="00000000">
          <w:rPr>
            <w:color w:val="0000ee"/>
            <w:sz w:val="22"/>
            <w:szCs w:val="22"/>
            <w:u w:val="single"/>
            <w:rtl w:val="0"/>
          </w:rPr>
          <w:t xml:space="preserve">1</w:t>
        </w:r>
      </w:hyperlink>
      <w:r w:rsidDel="00000000" w:rsidR="00000000" w:rsidRPr="00000000">
        <w:rPr>
          <w:sz w:val="22"/>
          <w:szCs w:val="22"/>
          <w:rtl w:val="0"/>
        </w:rPr>
        <w:t xml:space="preserve">, </w:t>
      </w:r>
      <w:hyperlink r:id="rId57">
        <w:r w:rsidDel="00000000" w:rsidR="00000000" w:rsidRPr="00000000">
          <w:rPr>
            <w:color w:val="0000ee"/>
            <w:sz w:val="22"/>
            <w:szCs w:val="22"/>
            <w:u w:val="single"/>
            <w:rtl w:val="0"/>
          </w:rPr>
          <w:t xml:space="preserve">3</w:t>
        </w:r>
      </w:hyperlink>
      <w:r w:rsidDel="00000000" w:rsidR="00000000" w:rsidRPr="00000000">
        <w:rPr>
          <w:sz w:val="22"/>
          <w:szCs w:val="22"/>
          <w:rtl w:val="0"/>
        </w:rPr>
        <w:t xml:space="preserve">, </w:t>
      </w:r>
      <w:hyperlink r:id="rId58">
        <w:r w:rsidDel="00000000" w:rsidR="00000000" w:rsidRPr="00000000">
          <w:rPr>
            <w:color w:val="0000ee"/>
            <w:sz w:val="22"/>
            <w:szCs w:val="22"/>
            <w:u w:val="single"/>
            <w:rtl w:val="0"/>
          </w:rPr>
          <w:t xml:space="preserve">5</w:t>
        </w:r>
      </w:hyperlink>
      <w:r w:rsidDel="00000000" w:rsidR="00000000" w:rsidRPr="00000000">
        <w:rPr>
          <w:sz w:val="22"/>
          <w:szCs w:val="22"/>
          <w:rtl w:val="0"/>
        </w:rPr>
        <w:t xml:space="preserve">]</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sz w:val="22"/>
          <w:szCs w:val="22"/>
          <w:rtl w:val="0"/>
        </w:rPr>
        <w:t xml:space="preserve">Problem-solving abilities:</w:t>
      </w:r>
      <w:r w:rsidDel="00000000" w:rsidR="00000000" w:rsidRPr="00000000">
        <w:rPr>
          <w:sz w:val="22"/>
          <w:szCs w:val="22"/>
          <w:rtl w:val="0"/>
        </w:rPr>
        <w:t xml:space="preserve"> Efficiently troubleshoot billing issues and find solutions to complex situations [</w:t>
      </w:r>
      <w:hyperlink r:id="rId59">
        <w:r w:rsidDel="00000000" w:rsidR="00000000" w:rsidRPr="00000000">
          <w:rPr>
            <w:color w:val="0000ee"/>
            <w:sz w:val="22"/>
            <w:szCs w:val="22"/>
            <w:u w:val="single"/>
            <w:rtl w:val="0"/>
          </w:rPr>
          <w:t xml:space="preserve">1</w:t>
        </w:r>
      </w:hyperlink>
      <w:r w:rsidDel="00000000" w:rsidR="00000000" w:rsidRPr="00000000">
        <w:rPr>
          <w:sz w:val="22"/>
          <w:szCs w:val="22"/>
          <w:rtl w:val="0"/>
        </w:rPr>
        <w:t xml:space="preserve">, </w:t>
      </w:r>
      <w:hyperlink r:id="rId60">
        <w:r w:rsidDel="00000000" w:rsidR="00000000" w:rsidRPr="00000000">
          <w:rPr>
            <w:color w:val="0000ee"/>
            <w:sz w:val="22"/>
            <w:szCs w:val="22"/>
            <w:u w:val="single"/>
            <w:rtl w:val="0"/>
          </w:rPr>
          <w:t xml:space="preserve">3</w:t>
        </w:r>
      </w:hyperlink>
      <w:r w:rsidDel="00000000" w:rsidR="00000000" w:rsidRPr="00000000">
        <w:rPr>
          <w:sz w:val="22"/>
          <w:szCs w:val="22"/>
          <w:rtl w:val="0"/>
        </w:rPr>
        <w:t xml:space="preserve">, </w:t>
      </w:r>
      <w:hyperlink r:id="rId61">
        <w:r w:rsidDel="00000000" w:rsidR="00000000" w:rsidRPr="00000000">
          <w:rPr>
            <w:color w:val="0000ee"/>
            <w:sz w:val="22"/>
            <w:szCs w:val="22"/>
            <w:u w:val="single"/>
            <w:rtl w:val="0"/>
          </w:rPr>
          <w:t xml:space="preserve">10</w:t>
        </w:r>
      </w:hyperlink>
      <w:r w:rsidDel="00000000" w:rsidR="00000000" w:rsidRPr="00000000">
        <w:rPr>
          <w:sz w:val="22"/>
          <w:szCs w:val="22"/>
          <w:rtl w:val="0"/>
        </w:rPr>
        <w:t xml:space="preserv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Work environment: [</w:t>
      </w:r>
      <w:hyperlink r:id="rId62">
        <w:r w:rsidDel="00000000" w:rsidR="00000000" w:rsidRPr="00000000">
          <w:rPr>
            <w:color w:val="0000ee"/>
            <w:sz w:val="22"/>
            <w:szCs w:val="22"/>
            <w:u w:val="single"/>
            <w:rtl w:val="0"/>
          </w:rPr>
          <w:t xml:space="preserve">2</w:t>
        </w:r>
      </w:hyperlink>
      <w:r w:rsidDel="00000000" w:rsidR="00000000" w:rsidRPr="00000000">
        <w:rPr>
          <w:sz w:val="22"/>
          <w:szCs w:val="22"/>
          <w:rtl w:val="0"/>
        </w:rPr>
        <w:t xml:space="preserve">, </w:t>
      </w:r>
      <w:hyperlink r:id="rId63">
        <w:r w:rsidDel="00000000" w:rsidR="00000000" w:rsidRPr="00000000">
          <w:rPr>
            <w:color w:val="0000ee"/>
            <w:sz w:val="22"/>
            <w:szCs w:val="22"/>
            <w:u w:val="single"/>
            <w:rtl w:val="0"/>
          </w:rPr>
          <w:t xml:space="preserve">3</w:t>
        </w:r>
      </w:hyperlink>
      <w:r w:rsidDel="00000000" w:rsidR="00000000" w:rsidRPr="00000000">
        <w:rPr>
          <w:sz w:val="22"/>
          <w:szCs w:val="22"/>
          <w:rtl w:val="0"/>
        </w:rPr>
        <w:t xml:space="preserve">, </w:t>
      </w:r>
      <w:hyperlink r:id="rId64">
        <w:r w:rsidDel="00000000" w:rsidR="00000000" w:rsidRPr="00000000">
          <w:rPr>
            <w:color w:val="0000ee"/>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Healthcare billers typically work in physician offices, hospitals, clinics, or other healthcare facilities, often in an office setting with computer-based tasks. [</w:t>
      </w:r>
      <w:hyperlink r:id="rId65">
        <w:r w:rsidDel="00000000" w:rsidR="00000000" w:rsidRPr="00000000">
          <w:rPr>
            <w:color w:val="0000ee"/>
            <w:sz w:val="22"/>
            <w:szCs w:val="22"/>
            <w:u w:val="single"/>
            <w:rtl w:val="0"/>
          </w:rPr>
          <w:t xml:space="preserve">2</w:t>
        </w:r>
      </w:hyperlink>
      <w:r w:rsidDel="00000000" w:rsidR="00000000" w:rsidRPr="00000000">
        <w:rPr>
          <w:sz w:val="22"/>
          <w:szCs w:val="22"/>
          <w:rtl w:val="0"/>
        </w:rPr>
        <w:t xml:space="preserve">, </w:t>
      </w:r>
      <w:hyperlink r:id="rId66">
        <w:r w:rsidDel="00000000" w:rsidR="00000000" w:rsidRPr="00000000">
          <w:rPr>
            <w:color w:val="0000ee"/>
            <w:sz w:val="22"/>
            <w:szCs w:val="22"/>
            <w:u w:val="single"/>
            <w:rtl w:val="0"/>
          </w:rPr>
          <w:t xml:space="preserve">3</w:t>
        </w:r>
      </w:hyperlink>
      <w:r w:rsidDel="00000000" w:rsidR="00000000" w:rsidRPr="00000000">
        <w:rPr>
          <w:sz w:val="22"/>
          <w:szCs w:val="22"/>
          <w:rtl w:val="0"/>
        </w:rPr>
        <w:t xml:space="preserve">, </w:t>
      </w:r>
      <w:hyperlink r:id="rId67">
        <w:r w:rsidDel="00000000" w:rsidR="00000000" w:rsidRPr="00000000">
          <w:rPr>
            <w:color w:val="0000ee"/>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20" w:lineRule="auto"/>
        <w:rPr>
          <w:i w:val="1"/>
          <w:sz w:val="22"/>
          <w:szCs w:val="22"/>
        </w:rPr>
      </w:pPr>
      <w:r w:rsidDel="00000000" w:rsidR="00000000" w:rsidRPr="00000000">
        <w:rPr>
          <w:i w:val="1"/>
          <w:sz w:val="22"/>
          <w:szCs w:val="22"/>
          <w:rtl w:val="0"/>
        </w:rPr>
        <w:t xml:space="preserve">Generative AI is experimental.</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sz w:val="22"/>
          <w:szCs w:val="22"/>
          <w:u w:val="single"/>
        </w:rPr>
      </w:pPr>
      <w:r w:rsidDel="00000000" w:rsidR="00000000" w:rsidRPr="00000000">
        <w:rPr>
          <w:sz w:val="22"/>
          <w:szCs w:val="22"/>
          <w:rtl w:val="0"/>
        </w:rPr>
        <w:t xml:space="preserve">[1] </w:t>
      </w:r>
      <w:hyperlink r:id="rId68">
        <w:r w:rsidDel="00000000" w:rsidR="00000000" w:rsidRPr="00000000">
          <w:rPr>
            <w:color w:val="0000ee"/>
            <w:sz w:val="22"/>
            <w:szCs w:val="22"/>
            <w:u w:val="single"/>
            <w:rtl w:val="0"/>
          </w:rPr>
          <w:t xml:space="preserve">https://www.careerstep.com/blog/education/medical-billing-coding-job-duties-requirements-pay/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sz w:val="22"/>
          <w:szCs w:val="22"/>
          <w:u w:val="single"/>
        </w:rPr>
      </w:pPr>
      <w:r w:rsidDel="00000000" w:rsidR="00000000" w:rsidRPr="00000000">
        <w:rPr>
          <w:sz w:val="22"/>
          <w:szCs w:val="22"/>
          <w:rtl w:val="0"/>
        </w:rPr>
        <w:t xml:space="preserve">[2] </w:t>
      </w:r>
      <w:hyperlink r:id="rId69">
        <w:r w:rsidDel="00000000" w:rsidR="00000000" w:rsidRPr="00000000">
          <w:rPr>
            <w:color w:val="0000ee"/>
            <w:sz w:val="22"/>
            <w:szCs w:val="22"/>
            <w:u w:val="single"/>
            <w:rtl w:val="0"/>
          </w:rPr>
          <w:t xml:space="preserve">https://www.indeed.com/career-advice/careers/what-does-a-medical-biller-do</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sz w:val="22"/>
          <w:szCs w:val="22"/>
          <w:u w:val="single"/>
        </w:rPr>
      </w:pPr>
      <w:r w:rsidDel="00000000" w:rsidR="00000000" w:rsidRPr="00000000">
        <w:rPr>
          <w:sz w:val="22"/>
          <w:szCs w:val="22"/>
          <w:rtl w:val="0"/>
        </w:rPr>
        <w:t xml:space="preserve">[3] </w:t>
      </w:r>
      <w:hyperlink r:id="rId70">
        <w:r w:rsidDel="00000000" w:rsidR="00000000" w:rsidRPr="00000000">
          <w:rPr>
            <w:color w:val="0000ee"/>
            <w:sz w:val="22"/>
            <w:szCs w:val="22"/>
            <w:u w:val="single"/>
            <w:rtl w:val="0"/>
          </w:rPr>
          <w:t xml:space="preserve">https://www.betterteam.com/medical-biller-job-description</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sz w:val="22"/>
          <w:szCs w:val="22"/>
          <w:u w:val="single"/>
        </w:rPr>
      </w:pPr>
      <w:r w:rsidDel="00000000" w:rsidR="00000000" w:rsidRPr="00000000">
        <w:rPr>
          <w:sz w:val="22"/>
          <w:szCs w:val="22"/>
          <w:rtl w:val="0"/>
        </w:rPr>
        <w:t xml:space="preserve">[4] </w:t>
      </w:r>
      <w:hyperlink r:id="rId71">
        <w:r w:rsidDel="00000000" w:rsidR="00000000" w:rsidRPr="00000000">
          <w:rPr>
            <w:color w:val="0000ee"/>
            <w:sz w:val="22"/>
            <w:szCs w:val="22"/>
            <w:u w:val="single"/>
            <w:rtl w:val="0"/>
          </w:rPr>
          <w:t xml:space="preserve">https://www.4cornerresources.com/job-descriptions/medical-biller/</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sz w:val="22"/>
          <w:szCs w:val="22"/>
          <w:u w:val="single"/>
        </w:rPr>
      </w:pPr>
      <w:r w:rsidDel="00000000" w:rsidR="00000000" w:rsidRPr="00000000">
        <w:rPr>
          <w:sz w:val="22"/>
          <w:szCs w:val="22"/>
          <w:rtl w:val="0"/>
        </w:rPr>
        <w:t xml:space="preserve">[5] </w:t>
      </w:r>
      <w:hyperlink r:id="rId72">
        <w:r w:rsidDel="00000000" w:rsidR="00000000" w:rsidRPr="00000000">
          <w:rPr>
            <w:color w:val="0000ee"/>
            <w:sz w:val="22"/>
            <w:szCs w:val="22"/>
            <w:u w:val="single"/>
            <w:rtl w:val="0"/>
          </w:rPr>
          <w:t xml:space="preserve">https://www.hopechc.org/wp-content/uploads/2020/01/Medical-Billing-and-Collection-Specialist-Job-Description.pdf</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sz w:val="22"/>
          <w:szCs w:val="22"/>
          <w:u w:val="single"/>
        </w:rPr>
      </w:pPr>
      <w:r w:rsidDel="00000000" w:rsidR="00000000" w:rsidRPr="00000000">
        <w:rPr>
          <w:sz w:val="22"/>
          <w:szCs w:val="22"/>
          <w:rtl w:val="0"/>
        </w:rPr>
        <w:t xml:space="preserve">[6] </w:t>
      </w:r>
      <w:hyperlink r:id="rId73">
        <w:r w:rsidDel="00000000" w:rsidR="00000000" w:rsidRPr="00000000">
          <w:rPr>
            <w:color w:val="0000ee"/>
            <w:sz w:val="22"/>
            <w:szCs w:val="22"/>
            <w:u w:val="single"/>
            <w:rtl w:val="0"/>
          </w:rPr>
          <w:t xml:space="preserve">https://www.indeed.com/hire/job-description/billing-specialist</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sz w:val="22"/>
          <w:szCs w:val="22"/>
          <w:u w:val="single"/>
        </w:rPr>
      </w:pPr>
      <w:r w:rsidDel="00000000" w:rsidR="00000000" w:rsidRPr="00000000">
        <w:rPr>
          <w:sz w:val="22"/>
          <w:szCs w:val="22"/>
          <w:rtl w:val="0"/>
        </w:rPr>
        <w:t xml:space="preserve">[7] </w:t>
      </w:r>
      <w:hyperlink r:id="rId74">
        <w:r w:rsidDel="00000000" w:rsidR="00000000" w:rsidRPr="00000000">
          <w:rPr>
            <w:color w:val="0000ee"/>
            <w:sz w:val="22"/>
            <w:szCs w:val="22"/>
            <w:u w:val="single"/>
            <w:rtl w:val="0"/>
          </w:rPr>
          <w:t xml:space="preserve">https://www.allalliedhealthschools.com/medical-billing-coding/medical-billing-coding-job-description/</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sz w:val="22"/>
          <w:szCs w:val="22"/>
          <w:u w:val="single"/>
        </w:rPr>
      </w:pPr>
      <w:r w:rsidDel="00000000" w:rsidR="00000000" w:rsidRPr="00000000">
        <w:rPr>
          <w:sz w:val="22"/>
          <w:szCs w:val="22"/>
          <w:rtl w:val="0"/>
        </w:rPr>
        <w:t xml:space="preserve">[8] </w:t>
      </w:r>
      <w:hyperlink r:id="rId75">
        <w:r w:rsidDel="00000000" w:rsidR="00000000" w:rsidRPr="00000000">
          <w:rPr>
            <w:color w:val="0000ee"/>
            <w:sz w:val="22"/>
            <w:szCs w:val="22"/>
            <w:u w:val="single"/>
            <w:rtl w:val="0"/>
          </w:rPr>
          <w:t xml:space="preserve">https://hiring.monster.com/resources/job-descriptions/healthcare-support/medical-billing-clerk/</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sz w:val="22"/>
          <w:szCs w:val="22"/>
          <w:u w:val="single"/>
        </w:rPr>
      </w:pPr>
      <w:r w:rsidDel="00000000" w:rsidR="00000000" w:rsidRPr="00000000">
        <w:rPr>
          <w:sz w:val="22"/>
          <w:szCs w:val="22"/>
          <w:rtl w:val="0"/>
        </w:rPr>
        <w:t xml:space="preserve">[9] </w:t>
      </w:r>
      <w:hyperlink r:id="rId76">
        <w:r w:rsidDel="00000000" w:rsidR="00000000" w:rsidRPr="00000000">
          <w:rPr>
            <w:color w:val="0000ee"/>
            <w:sz w:val="22"/>
            <w:szCs w:val="22"/>
            <w:u w:val="single"/>
            <w:rtl w:val="0"/>
          </w:rPr>
          <w:t xml:space="preserve">https://glider.ai/blog/medical-biller-job-description/</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sz w:val="22"/>
          <w:szCs w:val="22"/>
          <w:u w:val="single"/>
        </w:rPr>
      </w:pPr>
      <w:r w:rsidDel="00000000" w:rsidR="00000000" w:rsidRPr="00000000">
        <w:rPr>
          <w:sz w:val="22"/>
          <w:szCs w:val="22"/>
          <w:rtl w:val="0"/>
        </w:rPr>
        <w:t xml:space="preserve">[10] </w:t>
      </w:r>
      <w:hyperlink r:id="rId77">
        <w:r w:rsidDel="00000000" w:rsidR="00000000" w:rsidRPr="00000000">
          <w:rPr>
            <w:color w:val="0000ee"/>
            <w:sz w:val="22"/>
            <w:szCs w:val="22"/>
            <w:u w:val="single"/>
            <w:rtl w:val="0"/>
          </w:rPr>
          <w:t xml:space="preserve">https://www.devry.edu/blog/medical-billing-specialist-job-overview.html</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allalliedhealthschools.com/medical-billing-coding/medical-billing-coding-job-description/" TargetMode="External"/><Relationship Id="rId42" Type="http://schemas.openxmlformats.org/officeDocument/2006/relationships/hyperlink" Target="https://www.betterteam.com/medical-biller-job-description" TargetMode="External"/><Relationship Id="rId41" Type="http://schemas.openxmlformats.org/officeDocument/2006/relationships/hyperlink" Target="https://www.careerstep.com/blog/education/medical-billing-coding-job-duties-requirements-pay/" TargetMode="External"/><Relationship Id="rId44" Type="http://schemas.openxmlformats.org/officeDocument/2006/relationships/hyperlink" Target="https://www.careerstep.com/blog/education/medical-billing-coding-job-duties-requirements-pay/" TargetMode="External"/><Relationship Id="rId43" Type="http://schemas.openxmlformats.org/officeDocument/2006/relationships/hyperlink" Target="https://glider.ai/blog/medical-biller-job-description/#:~:text=Coding%20and%20Documentation:%20Assign%20appropriate%20medical%20codes,compliance%20with%20coding%20guidelines%20and%20regulatory%20requirements." TargetMode="External"/><Relationship Id="rId46" Type="http://schemas.openxmlformats.org/officeDocument/2006/relationships/hyperlink" Target="https://glider.ai/blog/medical-biller-job-description/#:~:text=Coding%20and%20Documentation:%20Assign%20appropriate%20medical%20codes,compliance%20with%20coding%20guidelines%20and%20regulatory%20requirements." TargetMode="External"/><Relationship Id="rId45" Type="http://schemas.openxmlformats.org/officeDocument/2006/relationships/hyperlink" Target="https://www.betterteam.com/medical-biller-job-descrip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4cornerresources.com/job-descriptions/medical-biller/" TargetMode="External"/><Relationship Id="rId48" Type="http://schemas.openxmlformats.org/officeDocument/2006/relationships/hyperlink" Target="https://www.betterteam.com/medical-biller-job-description" TargetMode="External"/><Relationship Id="rId47" Type="http://schemas.openxmlformats.org/officeDocument/2006/relationships/hyperlink" Target="https://www.careerstep.com/blog/education/medical-billing-coding-job-duties-requirements-pay/" TargetMode="External"/><Relationship Id="rId49" Type="http://schemas.openxmlformats.org/officeDocument/2006/relationships/hyperlink" Target="https://www.4cornerresources.com/job-descriptions/medical-biller/" TargetMode="External"/><Relationship Id="rId5" Type="http://schemas.openxmlformats.org/officeDocument/2006/relationships/styles" Target="styles.xml"/><Relationship Id="rId6" Type="http://schemas.openxmlformats.org/officeDocument/2006/relationships/hyperlink" Target="https://www.careerstep.com/blog/education/medical-billing-coding-job-duties-requirements-pay/" TargetMode="External"/><Relationship Id="rId7" Type="http://schemas.openxmlformats.org/officeDocument/2006/relationships/hyperlink" Target="https://www.indeed.com/career-advice/careers/what-does-a-medical-biller-do" TargetMode="External"/><Relationship Id="rId8" Type="http://schemas.openxmlformats.org/officeDocument/2006/relationships/hyperlink" Target="https://www.betterteam.com/medical-biller-job-description" TargetMode="External"/><Relationship Id="rId73" Type="http://schemas.openxmlformats.org/officeDocument/2006/relationships/hyperlink" Target="https://www.indeed.com/hire/job-description/billing-specialist" TargetMode="External"/><Relationship Id="rId72" Type="http://schemas.openxmlformats.org/officeDocument/2006/relationships/hyperlink" Target="https://www.hopechc.org/wp-content/uploads/2020/01/Medical-Billing-and-Collection-Specialist-Job-Description.pdf#:~:text=JOB%20SUMMARY:%20The%20medical%20billing%20and%20collection,for%20the%20utmost%20efficient%20processing%20of%20claims." TargetMode="External"/><Relationship Id="rId31" Type="http://schemas.openxmlformats.org/officeDocument/2006/relationships/hyperlink" Target="https://www.4cornerresources.com/job-descriptions/medical-biller/" TargetMode="External"/><Relationship Id="rId75" Type="http://schemas.openxmlformats.org/officeDocument/2006/relationships/hyperlink" Target="https://hiring.monster.com/resources/job-descriptions/healthcare-support/medical-billing-clerk/#:~:text=Generates%20revenue%20by%20making%20payment%20arrangements%2C%20collecting,legal%20remedies%2C%20and%20testifies%20in%20court%20cases." TargetMode="External"/><Relationship Id="rId30" Type="http://schemas.openxmlformats.org/officeDocument/2006/relationships/hyperlink" Target="https://www.betterteam.com/medical-biller-job-description" TargetMode="External"/><Relationship Id="rId74" Type="http://schemas.openxmlformats.org/officeDocument/2006/relationships/hyperlink" Target="https://www.allalliedhealthschools.com/medical-billing-coding/medical-billing-coding-job-description/" TargetMode="External"/><Relationship Id="rId33" Type="http://schemas.openxmlformats.org/officeDocument/2006/relationships/hyperlink" Target="https://www.betterteam.com/medical-biller-job-description" TargetMode="External"/><Relationship Id="rId77" Type="http://schemas.openxmlformats.org/officeDocument/2006/relationships/hyperlink" Target="https://www.devry.edu/blog/medical-billing-specialist-job-overview.html" TargetMode="External"/><Relationship Id="rId32" Type="http://schemas.openxmlformats.org/officeDocument/2006/relationships/hyperlink" Target="https://www.careerstep.com/blog/education/medical-billing-coding-job-duties-requirements-pay/" TargetMode="External"/><Relationship Id="rId76" Type="http://schemas.openxmlformats.org/officeDocument/2006/relationships/hyperlink" Target="https://glider.ai/blog/medical-biller-job-description/#:~:text=Coding%20and%20Documentation:%20Assign%20appropriate%20medical%20codes,compliance%20with%20coding%20guidelines%20and%20regulatory%20requirements." TargetMode="External"/><Relationship Id="rId35" Type="http://schemas.openxmlformats.org/officeDocument/2006/relationships/hyperlink" Target="https://www.careerstep.com/blog/education/medical-billing-coding-job-duties-requirements-pay/" TargetMode="External"/><Relationship Id="rId34" Type="http://schemas.openxmlformats.org/officeDocument/2006/relationships/hyperlink" Target="https://hiring.monster.com/resources/job-descriptions/healthcare-support/medical-billing-clerk/#:~:text=Generates%20revenue%20by%20making%20payment%20arrangements%2C%20collecting,legal%20remedies%2C%20and%20testifies%20in%20court%20cases." TargetMode="External"/><Relationship Id="rId71" Type="http://schemas.openxmlformats.org/officeDocument/2006/relationships/hyperlink" Target="https://www.4cornerresources.com/job-descriptions/medical-biller/" TargetMode="External"/><Relationship Id="rId70" Type="http://schemas.openxmlformats.org/officeDocument/2006/relationships/hyperlink" Target="https://www.betterteam.com/medical-biller-job-description" TargetMode="External"/><Relationship Id="rId37" Type="http://schemas.openxmlformats.org/officeDocument/2006/relationships/hyperlink" Target="https://www.hopechc.org/wp-content/uploads/2020/01/Medical-Billing-and-Collection-Specialist-Job-Description.pdf#:~:text=JOB%20SUMMARY:%20The%20medical%20billing%20and%20collection,for%20the%20utmost%20efficient%20processing%20of%20claims." TargetMode="External"/><Relationship Id="rId36" Type="http://schemas.openxmlformats.org/officeDocument/2006/relationships/hyperlink" Target="https://www.4cornerresources.com/job-descriptions/medical-biller/" TargetMode="External"/><Relationship Id="rId39" Type="http://schemas.openxmlformats.org/officeDocument/2006/relationships/hyperlink" Target="https://www.indeed.com/career-advice/careers/what-does-a-medical-biller-do" TargetMode="External"/><Relationship Id="rId38" Type="http://schemas.openxmlformats.org/officeDocument/2006/relationships/hyperlink" Target="https://www.careerstep.com/blog/education/medical-billing-coding-job-duties-requirements-pay/" TargetMode="External"/><Relationship Id="rId62" Type="http://schemas.openxmlformats.org/officeDocument/2006/relationships/hyperlink" Target="https://www.indeed.com/career-advice/careers/what-does-a-medical-biller-do" TargetMode="External"/><Relationship Id="rId61" Type="http://schemas.openxmlformats.org/officeDocument/2006/relationships/hyperlink" Target="https://www.devry.edu/blog/medical-billing-specialist-job-overview.html" TargetMode="External"/><Relationship Id="rId20" Type="http://schemas.openxmlformats.org/officeDocument/2006/relationships/hyperlink" Target="https://www.careerstep.com/blog/education/medical-billing-coding-job-duties-requirements-pay/" TargetMode="External"/><Relationship Id="rId64" Type="http://schemas.openxmlformats.org/officeDocument/2006/relationships/hyperlink" Target="https://www.4cornerresources.com/job-descriptions/medical-biller/" TargetMode="External"/><Relationship Id="rId63" Type="http://schemas.openxmlformats.org/officeDocument/2006/relationships/hyperlink" Target="https://www.betterteam.com/medical-biller-job-description" TargetMode="External"/><Relationship Id="rId22" Type="http://schemas.openxmlformats.org/officeDocument/2006/relationships/hyperlink" Target="https://www.allalliedhealthschools.com/medical-billing-coding/medical-billing-coding-job-description/" TargetMode="External"/><Relationship Id="rId66" Type="http://schemas.openxmlformats.org/officeDocument/2006/relationships/hyperlink" Target="https://www.betterteam.com/medical-biller-job-description" TargetMode="External"/><Relationship Id="rId21" Type="http://schemas.openxmlformats.org/officeDocument/2006/relationships/hyperlink" Target="https://www.betterteam.com/medical-biller-job-description" TargetMode="External"/><Relationship Id="rId65" Type="http://schemas.openxmlformats.org/officeDocument/2006/relationships/hyperlink" Target="https://www.indeed.com/career-advice/careers/what-does-a-medical-biller-do" TargetMode="External"/><Relationship Id="rId24" Type="http://schemas.openxmlformats.org/officeDocument/2006/relationships/hyperlink" Target="https://www.indeed.com/career-advice/careers/what-does-a-medical-biller-do" TargetMode="External"/><Relationship Id="rId68" Type="http://schemas.openxmlformats.org/officeDocument/2006/relationships/hyperlink" Target="https://www.careerstep.com/blog/education/medical-billing-coding-job-duties-requirements-pay/" TargetMode="External"/><Relationship Id="rId23" Type="http://schemas.openxmlformats.org/officeDocument/2006/relationships/hyperlink" Target="https://www.careerstep.com/blog/education/medical-billing-coding-job-duties-requirements-pay/" TargetMode="External"/><Relationship Id="rId67" Type="http://schemas.openxmlformats.org/officeDocument/2006/relationships/hyperlink" Target="https://www.4cornerresources.com/job-descriptions/medical-biller/" TargetMode="External"/><Relationship Id="rId60" Type="http://schemas.openxmlformats.org/officeDocument/2006/relationships/hyperlink" Target="https://www.betterteam.com/medical-biller-job-description" TargetMode="External"/><Relationship Id="rId26" Type="http://schemas.openxmlformats.org/officeDocument/2006/relationships/hyperlink" Target="https://www.careerstep.com/blog/education/medical-billing-coding-job-duties-requirements-pay/" TargetMode="External"/><Relationship Id="rId25" Type="http://schemas.openxmlformats.org/officeDocument/2006/relationships/hyperlink" Target="https://www.betterteam.com/medical-biller-job-description" TargetMode="External"/><Relationship Id="rId69" Type="http://schemas.openxmlformats.org/officeDocument/2006/relationships/hyperlink" Target="https://www.indeed.com/career-advice/careers/what-does-a-medical-biller-do" TargetMode="External"/><Relationship Id="rId28" Type="http://schemas.openxmlformats.org/officeDocument/2006/relationships/hyperlink" Target="https://www.betterteam.com/medical-biller-job-description" TargetMode="External"/><Relationship Id="rId27" Type="http://schemas.openxmlformats.org/officeDocument/2006/relationships/hyperlink" Target="https://www.indeed.com/career-advice/careers/what-does-a-medical-biller-do" TargetMode="External"/><Relationship Id="rId29" Type="http://schemas.openxmlformats.org/officeDocument/2006/relationships/hyperlink" Target="https://www.careerstep.com/blog/education/medical-billing-coding-job-duties-requirements-pay/" TargetMode="External"/><Relationship Id="rId51" Type="http://schemas.openxmlformats.org/officeDocument/2006/relationships/hyperlink" Target="https://www.betterteam.com/medical-biller-job-description" TargetMode="External"/><Relationship Id="rId50" Type="http://schemas.openxmlformats.org/officeDocument/2006/relationships/hyperlink" Target="https://www.careerstep.com/blog/education/medical-billing-coding-job-duties-requirements-pay/" TargetMode="External"/><Relationship Id="rId53" Type="http://schemas.openxmlformats.org/officeDocument/2006/relationships/hyperlink" Target="https://www.careerstep.com/blog/education/medical-billing-coding-job-duties-requirements-pay/" TargetMode="External"/><Relationship Id="rId52" Type="http://schemas.openxmlformats.org/officeDocument/2006/relationships/hyperlink" Target="https://www.4cornerresources.com/job-descriptions/medical-biller/" TargetMode="External"/><Relationship Id="rId11" Type="http://schemas.openxmlformats.org/officeDocument/2006/relationships/hyperlink" Target="https://www.careerstep.com/blog/education/medical-billing-coding-job-duties-requirements-pay/" TargetMode="External"/><Relationship Id="rId55" Type="http://schemas.openxmlformats.org/officeDocument/2006/relationships/hyperlink" Target="https://www.4cornerresources.com/job-descriptions/medical-biller/" TargetMode="External"/><Relationship Id="rId10" Type="http://schemas.openxmlformats.org/officeDocument/2006/relationships/hyperlink" Target="https://www.hopechc.org/wp-content/uploads/2020/01/Medical-Billing-and-Collection-Specialist-Job-Description.pdf#:~:text=JOB%20SUMMARY:%20The%20medical%20billing%20and%20collection,for%20the%20utmost%20efficient%20processing%20of%20claims." TargetMode="External"/><Relationship Id="rId54" Type="http://schemas.openxmlformats.org/officeDocument/2006/relationships/hyperlink" Target="https://www.betterteam.com/medical-biller-job-description" TargetMode="External"/><Relationship Id="rId13" Type="http://schemas.openxmlformats.org/officeDocument/2006/relationships/hyperlink" Target="https://www.betterteam.com/medical-biller-job-description" TargetMode="External"/><Relationship Id="rId57" Type="http://schemas.openxmlformats.org/officeDocument/2006/relationships/hyperlink" Target="https://www.betterteam.com/medical-biller-job-description" TargetMode="External"/><Relationship Id="rId12" Type="http://schemas.openxmlformats.org/officeDocument/2006/relationships/hyperlink" Target="https://www.indeed.com/career-advice/careers/what-does-a-medical-biller-do" TargetMode="External"/><Relationship Id="rId56" Type="http://schemas.openxmlformats.org/officeDocument/2006/relationships/hyperlink" Target="https://www.careerstep.com/blog/education/medical-billing-coding-job-duties-requirements-pay/" TargetMode="External"/><Relationship Id="rId15" Type="http://schemas.openxmlformats.org/officeDocument/2006/relationships/hyperlink" Target="https://www.indeed.com/career-advice/careers/what-does-a-medical-biller-do" TargetMode="External"/><Relationship Id="rId59" Type="http://schemas.openxmlformats.org/officeDocument/2006/relationships/hyperlink" Target="https://www.careerstep.com/blog/education/medical-billing-coding-job-duties-requirements-pay/" TargetMode="External"/><Relationship Id="rId14" Type="http://schemas.openxmlformats.org/officeDocument/2006/relationships/hyperlink" Target="https://www.careerstep.com/blog/education/medical-billing-coding-job-duties-requirements-pay/" TargetMode="External"/><Relationship Id="rId58" Type="http://schemas.openxmlformats.org/officeDocument/2006/relationships/hyperlink" Target="https://www.hopechc.org/wp-content/uploads/2020/01/Medical-Billing-and-Collection-Specialist-Job-Description.pdf#:~:text=JOB%20SUMMARY:%20The%20medical%20billing%20and%20collection,for%20the%20utmost%20efficient%20processing%20of%20claims." TargetMode="External"/><Relationship Id="rId17" Type="http://schemas.openxmlformats.org/officeDocument/2006/relationships/hyperlink" Target="https://www.careerstep.com/blog/education/medical-billing-coding-job-duties-requirements-pay/" TargetMode="External"/><Relationship Id="rId16" Type="http://schemas.openxmlformats.org/officeDocument/2006/relationships/hyperlink" Target="https://www.betterteam.com/medical-biller-job-description" TargetMode="External"/><Relationship Id="rId19" Type="http://schemas.openxmlformats.org/officeDocument/2006/relationships/hyperlink" Target="https://www.indeed.com/hire/job-description/billing-specialist" TargetMode="External"/><Relationship Id="rId18" Type="http://schemas.openxmlformats.org/officeDocument/2006/relationships/hyperlink" Target="https://www.betterteam.com/medical-biller-job-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